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08"/>
        <w:gridCol w:w="5184"/>
      </w:tblGrid>
      <w:tr>
        <w:tc>
          <w:tcPr>
            <w:tcW w:type="dxa" w:w="4982"/>
          </w:tcPr>
          <w:p>
            <w:pPr>
              <w:jc w:val="center"/>
            </w:pPr>
            <w:r>
              <w:rPr>
                <w:b/>
                <w:color w:val="0369A1"/>
                <w:sz w:val="20"/>
              </w:rPr>
              <w:t>CÔNG TY TNHH TM DV XNK MAI GIA</w:t>
              <w:br/>
              <w:t>CHỮ KÝ SỐ TỐT (CHUKYSOTOT.VN)</w:t>
            </w:r>
          </w:p>
          <w:p>
            <w:pPr>
              <w:jc w:val="center"/>
            </w:pPr>
            <w:r>
              <w:rPr>
                <w:i/>
                <w:sz w:val="20"/>
              </w:rPr>
              <w:t>Số: 04/2026/HD-VNACCS-MG</w:t>
            </w:r>
          </w:p>
        </w:tc>
        <w:tc>
          <w:tcPr>
            <w:tcW w:type="dxa" w:w="4982"/>
          </w:tcPr>
          <w:p>
            <w:pPr>
              <w:jc w:val="center"/>
            </w:pPr>
            <w:r>
              <w:rPr>
                <w:b/>
                <w:sz w:val="21"/>
              </w:rPr>
              <w:t>CỘNG HÒA XÃ HỘI CHỦ NGHĨA VIỆT NAM</w:t>
              <w:br/>
              <w:t>Độc lập - Tự do - Hạnh phúc</w:t>
            </w:r>
          </w:p>
          <w:p>
            <w:pPr>
              <w:jc w:val="center"/>
            </w:pPr>
            <w:r>
              <w:rPr>
                <w:i/>
                <w:sz w:val="20"/>
              </w:rPr>
              <w:t>—————————————</w:t>
              <w:br/>
              <w:t>Hà Nội, ngày 06 tháng 10 năm 2026</w:t>
            </w:r>
          </w:p>
        </w:tc>
      </w:tr>
    </w:tbl>
    <w:p/>
    <w:p>
      <w:pPr>
        <w:jc w:val="center"/>
      </w:pPr>
      <w:r>
        <w:rPr>
          <w:b/>
          <w:color w:val="0369A1"/>
          <w:sz w:val="30"/>
        </w:rPr>
        <w:t>SỔ TAY QUY TRÌNH HƯỚNG DẪN ĐĂNG KÝ CHỮ KÝ SỐ</w:t>
        <w:br/>
        <w:t>KHAI BÁO HẢI QUAN ĐIỆN TỬ TRÊN HỆ THỐNG VNACCS/VCIS TỪ A - Z</w:t>
      </w:r>
    </w:p>
    <w:p>
      <w:pPr>
        <w:jc w:val="center"/>
      </w:pPr>
      <w:r>
        <w:rPr>
          <w:i/>
          <w:sz w:val="21"/>
        </w:rPr>
        <w:t>(Ban hành kèm theo Quyết định số 2345/QĐ-TCHQ, Thông tư 39/2018/TT-BTC &amp; Luật Hải quan số 54/2014/QH13)</w:t>
      </w:r>
    </w:p>
    <w:p/>
    <w:p>
      <w:r>
        <w:rPr>
          <w:b/>
          <w:color w:val="0F172A"/>
          <w:sz w:val="26"/>
        </w:rPr>
        <w:t>I. CĂN CỨ PHÁP LÝ &amp; QUY ĐỊNH BẮT BUỘC NĂM 2026</w:t>
      </w:r>
    </w:p>
    <w:p>
      <w:pPr>
        <w:pStyle w:val="ListBullet"/>
      </w:pPr>
      <w:r>
        <w:rPr>
          <w:sz w:val="22"/>
        </w:rPr>
        <w:t>Luật Hải quan số 54/2014/QH13: Quy định trách nhiệm và nghĩa vụ thực hiện thủ tục hải quan điện tử bằng chữ ký số hợp lệ của người khai hải quan.</w:t>
      </w:r>
    </w:p>
    <w:p>
      <w:pPr>
        <w:pStyle w:val="ListBullet"/>
      </w:pPr>
      <w:r>
        <w:rPr>
          <w:sz w:val="22"/>
        </w:rPr>
        <w:t>Luật Giao dịch điện tử số 20/2023/QH15 (hiệu lực 01/07/2024): Thừa nhận giá trị pháp lý chứng thư số công cộng tương đương con dấu và chữ ký tay của đại diện doanh nghiệp.</w:t>
      </w:r>
    </w:p>
    <w:p>
      <w:pPr>
        <w:pStyle w:val="ListBullet"/>
      </w:pPr>
      <w:r>
        <w:rPr>
          <w:sz w:val="22"/>
        </w:rPr>
        <w:t>Nghị định số 130/2018/NĐ-CP: Quy định chi tiết thi hành Luật Giao dịch điện tử về chữ ký số và dịch vụ chứng thực chữ ký số.</w:t>
      </w:r>
    </w:p>
    <w:p>
      <w:pPr>
        <w:pStyle w:val="ListBullet"/>
      </w:pPr>
      <w:r>
        <w:rPr>
          <w:sz w:val="22"/>
        </w:rPr>
        <w:t>Thông tư số 38/2015/TT-BTC &amp; Thông tư số 39/2018/TT-BTC: Quy định thủ tục hải quan, kiểm tra giám sát hải quan và quản lý việc sử dụng chữ ký số trong thông quan hàng hóa.</w:t>
      </w:r>
    </w:p>
    <w:p>
      <w:pPr>
        <w:pStyle w:val="ListBullet"/>
      </w:pPr>
      <w:r>
        <w:rPr>
          <w:sz w:val="22"/>
        </w:rPr>
        <w:t>Quyết định số 2345/QĐ-TCHQ của Tổng cục Hải quan: Ban hành Quy trình quản lý, sử dụng chữ ký số trong thủ tục hải quan điện tử trên Hệ thống VNACCS/VCIS.</w:t>
      </w:r>
    </w:p>
    <w:p>
      <w:r>
        <w:rPr>
          <w:b/>
          <w:color w:val="0F172A"/>
          <w:sz w:val="26"/>
        </w:rPr>
        <w:t>II. QUY TRÌNH 4 BƯỚC ĐĂNG KÝ VÀ CẤP PHÁT THÔNG SỐ VNACCS/VCIS</w:t>
      </w:r>
    </w:p>
    <w:p>
      <w:r>
        <w:rPr>
          <w:b/>
          <w:color w:val="0284C7"/>
          <w:sz w:val="23"/>
        </w:rPr>
        <w:t>Bước 1: Đăng ký Doanh nghiệp sử dụng chữ ký số trên Cổng Tổng cục Hải quan</w:t>
      </w:r>
    </w:p>
    <w:p>
      <w:r>
        <w:rPr>
          <w:sz w:val="22"/>
        </w:rPr>
        <w:t>1. Cắm USB Token vào máy tính (đảm bảo máy tính đã cài đặt Driver Token của nhà mạng FastCA, Viettel, VNPT...).</w:t>
        <w:br/>
        <w:t>2. Truy cập Cổng thông tin điện tử Tổng cục Hải quan tại địa chỉ: https://customs.gov.vn.</w:t>
        <w:br/>
        <w:t>3. Vào menu 'Dịch vụ công' &gt; Chọn 'Đăng ký Doanh nghiệp sử dụng chữ ký số'.</w:t>
        <w:br/>
        <w:t>4. Nhập Mã số thuế và Số CMND/CCCD của người đại diện pháp luật.</w:t>
        <w:br/>
        <w:t>5. Bấm 'Xem thông tin' &gt; Chọn 'Đọc CKS' &gt; Kiểm tra thông tin dãy số Serial, Nhà cung cấp CA, Ngày hết hạn &gt; Bấm 'Đăng ký thông tin'.</w:t>
      </w:r>
    </w:p>
    <w:p>
      <w:r>
        <w:rPr>
          <w:b/>
          <w:color w:val="0284C7"/>
          <w:sz w:val="23"/>
        </w:rPr>
        <w:t>Bước 2: Đăng ký tài khoản Quản trị người sử dụng (Admin Account)</w:t>
      </w:r>
    </w:p>
    <w:p>
      <w:r>
        <w:rPr>
          <w:sz w:val="22"/>
        </w:rPr>
        <w:t>1. Trên giao diện Cổng Hải quan, truy cập Hệ thống VNACCS/VCIS tại mục 'Đăng ký Người sử dụng hệ thống VNACCS cho Doanh nghiệp'.</w:t>
        <w:br/>
        <w:t>2. Chọn tab 'Đăng ký mới' (dành cho doanh nghiệp lần đầu đăng ký) hoặc 'Đăng ký bổ sung người sử dụng'.</w:t>
        <w:br/>
        <w:t>3. Nhập đầy đủ thông tin: Mã số thuế, Tên doanh nghiệp, Địa chỉ, Email nhận thông báo, Họ tên người quản trị.</w:t>
        <w:br/>
        <w:t>4. Thiết lập Mật khẩu đăng nhập Quản trị (Password Admin) có độ dài tối thiểu 8 ký tự gồm chữ hoa, chữ thường và số.</w:t>
        <w:br/>
        <w:t>5. Cắm USB Token, chọn chứng thư số và bấm 'Đăng ký' để hoàn tất.</w:t>
      </w:r>
    </w:p>
    <w:p>
      <w:r>
        <w:rPr>
          <w:b/>
          <w:color w:val="0284C7"/>
          <w:sz w:val="23"/>
        </w:rPr>
        <w:t>Bước 3: Cấp phát 4 thông số kỹ thuật kết nối VNACCS/VCIS</w:t>
      </w:r>
    </w:p>
    <w:p>
      <w:r>
        <w:rPr>
          <w:sz w:val="22"/>
        </w:rPr>
        <w:t>1. Đăng nhập vào hệ thống quản trị VNACCS bằng tài khoản vừa tạo tại Bước 2.</w:t>
        <w:br/>
        <w:t>2. Vào menu 'I. Đăng ký' &gt; Chọn '1. Đăng ký thông tin người sử dụng'.</w:t>
        <w:br/>
        <w:t>3. Tại tab 'Thông tin người sử dụng': Bấm 'Thêm người sử dụng', nhập Tên người khai, CMND, và cấp Mã người sử dụng (User ID).</w:t>
        <w:br/>
        <w:t>4. Tại tab 'Thông tin thiết bị': Nhập Số lượng máy trạm cần kết nối (ví dụ: 1 máy), hệ thống sẽ cấp phát Terminal ID.</w:t>
        <w:br/>
        <w:t>5. Tại tab 'Đăng ký chữ ký số': Chọn dòng User tương ứng, cắm USB Token và bấm 'Đọc CKS' để liên kết chứng thư số vào User ID.</w:t>
        <w:br/>
        <w:t>6. Bấm 'Gửi đăng ký' &gt; Chờ hệ thống phê duyệt (thường mất từ 15 đến 30 phút).</w:t>
        <w:br/>
        <w:t>7. Sau khi duyệt, vào menu 'IV. Tra cứu' &gt; Chọn 'Tra cứu kết quả đăng ký' &gt; Ghi lại 4 thông số kỹ thuật.</w:t>
      </w:r>
    </w:p>
    <w:p>
      <w:r>
        <w:rPr>
          <w:b/>
          <w:color w:val="0284C7"/>
          <w:sz w:val="23"/>
        </w:rPr>
        <w:t>Bước 4: Cấu hình và đồng bộ thông số vào phần mềm khai báo hải quan (ECUS5-VNACCS)</w:t>
      </w:r>
    </w:p>
    <w:p>
      <w:r>
        <w:rPr>
          <w:sz w:val="22"/>
        </w:rPr>
        <w:t>1. Mở phần mềm ECUS5-VNACCS (Thái Sơn) hoặc phần mềm đại lý hải quan tương thích.</w:t>
        <w:br/>
        <w:t>2. Vào menu 'Hệ thống' &gt; Chọn 'Thiết lập thông số khai báo VNACCS'.</w:t>
        <w:br/>
        <w:t>3. Khai báo 4 thông số kỹ thuật chuẩn xác từng ký tự:</w:t>
        <w:br/>
        <w:t xml:space="preserve">   - Mã người sử dụng (User ID)</w:t>
        <w:br/>
        <w:t xml:space="preserve">   - Mật khẩu truy cập (Password)</w:t>
        <w:br/>
        <w:t xml:space="preserve">   - Mã số máy trạm (Terminal ID)</w:t>
        <w:br/>
        <w:t xml:space="preserve">   - Khóa truy cập máy trạm (Terminal Access Key)</w:t>
        <w:br/>
        <w:t>4. Cắm USB Token, chọn mục 'Cấu hình chữ ký số' trỏ đến chứng thư số của doanh nghiệp.</w:t>
        <w:br/>
        <w:t>5. Bấm nút 'Kiểm tra kết nối tới hệ thống Hải quan' &gt; Nhận thông báo 'Kết nối thành công (Response 200 OK)'.</w:t>
      </w:r>
    </w:p>
    <w:p>
      <w:r>
        <w:rPr>
          <w:b/>
          <w:color w:val="0F172A"/>
          <w:sz w:val="26"/>
        </w:rPr>
        <w:t>III. BẢNG QUY CHUẨN 4 THÔNG SỐ KỸ THUẬT THEN CHỐT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592"/>
        <w:gridCol w:w="2592"/>
        <w:gridCol w:w="2736"/>
      </w:tblGrid>
      <w:tr>
        <w:tc>
          <w:tcPr>
            <w:tcW w:type="dxa" w:w="2491"/>
            <w:shd w:fill="0284C7"/>
            <w:tcMar>
              <w:top w:w="120" w:type="dxa"/>
              <w:bottom w:w="12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Thông số kỹ thuật</w:t>
            </w:r>
          </w:p>
        </w:tc>
        <w:tc>
          <w:tcPr>
            <w:tcW w:type="dxa" w:w="2491"/>
            <w:shd w:fill="0284C7"/>
            <w:tcMar>
              <w:top w:w="120" w:type="dxa"/>
              <w:bottom w:w="12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Định dạng / Độ dài</w:t>
            </w:r>
          </w:p>
        </w:tc>
        <w:tc>
          <w:tcPr>
            <w:tcW w:type="dxa" w:w="2491"/>
            <w:shd w:fill="0284C7"/>
            <w:tcMar>
              <w:top w:w="120" w:type="dxa"/>
              <w:bottom w:w="12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Ý nghĩa nghiệp vụ</w:t>
            </w:r>
          </w:p>
        </w:tc>
        <w:tc>
          <w:tcPr>
            <w:tcW w:type="dxa" w:w="2491"/>
            <w:shd w:fill="0284C7"/>
            <w:tcMar>
              <w:top w:w="120" w:type="dxa"/>
              <w:bottom w:w="12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Lưu ý bảo mật &amp; Xử lý</w:t>
            </w:r>
          </w:p>
        </w:tc>
      </w:tr>
      <w:tr>
        <w:tc>
          <w:tcPr>
            <w:tcW w:type="dxa" w:w="2491"/>
            <w:shd w:fill="F8FAF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b/>
                <w:sz w:val="19"/>
              </w:rPr>
              <w:t>1. User ID (Mã người sử dụng)</w:t>
            </w:r>
          </w:p>
        </w:tc>
        <w:tc>
          <w:tcPr>
            <w:tcW w:type="dxa" w:w="2491"/>
            <w:shd w:fill="F8FAF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9"/>
              </w:rPr>
              <w:t>MST + 2 số thứ tự (Ví dụ: 011057138001)</w:t>
            </w:r>
          </w:p>
        </w:tc>
        <w:tc>
          <w:tcPr>
            <w:tcW w:type="dxa" w:w="2491"/>
            <w:shd w:fill="F8FAF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9"/>
              </w:rPr>
              <w:t>Định danh tài khoản cá nhân hoặc nhân sự được giao quyền khai báo hải quan.</w:t>
            </w:r>
          </w:p>
        </w:tc>
        <w:tc>
          <w:tcPr>
            <w:tcW w:type="dxa" w:w="2491"/>
            <w:shd w:fill="F8FAF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9"/>
              </w:rPr>
              <w:t>Không được tùy ý chia sẻ. Mỗi nhân viên nên có 1 User ID riêng biệt.</w:t>
            </w:r>
          </w:p>
        </w:tc>
      </w:tr>
      <w:tr>
        <w:tc>
          <w:tcPr>
            <w:tcW w:type="dxa" w:w="2491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b/>
                <w:sz w:val="19"/>
              </w:rPr>
              <w:t>2. Password (Mật khẩu tài khoản)</w:t>
            </w:r>
          </w:p>
        </w:tc>
        <w:tc>
          <w:tcPr>
            <w:tcW w:type="dxa" w:w="2491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9"/>
              </w:rPr>
              <w:t>Chuỗi 8 - 16 ký tự hoa, thường, số</w:t>
            </w:r>
          </w:p>
        </w:tc>
        <w:tc>
          <w:tcPr>
            <w:tcW w:type="dxa" w:w="2491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9"/>
              </w:rPr>
              <w:t>Mật khẩu xác thực quyền truy cập dịch vụ gửi nhận dữ liệu VNACCS.</w:t>
            </w:r>
          </w:p>
        </w:tc>
        <w:tc>
          <w:tcPr>
            <w:tcW w:type="dxa" w:w="2491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9"/>
              </w:rPr>
              <w:t>Hệ thống yêu cầu đổi mật khẩu định kỳ 6 tháng/lần để chống lộ lọt.</w:t>
            </w:r>
          </w:p>
        </w:tc>
      </w:tr>
      <w:tr>
        <w:tc>
          <w:tcPr>
            <w:tcW w:type="dxa" w:w="2491"/>
            <w:shd w:fill="F8FAF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b/>
                <w:sz w:val="19"/>
              </w:rPr>
              <w:t>3. Terminal ID (Mã số máy trạm)</w:t>
            </w:r>
          </w:p>
        </w:tc>
        <w:tc>
          <w:tcPr>
            <w:tcW w:type="dxa" w:w="2491"/>
            <w:shd w:fill="F8FAF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9"/>
              </w:rPr>
              <w:t>4 ký tự chữ và số (Ví dụ: 2ED1, 3AB4)</w:t>
            </w:r>
          </w:p>
        </w:tc>
        <w:tc>
          <w:tcPr>
            <w:tcW w:type="dxa" w:w="2491"/>
            <w:shd w:fill="F8FAF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9"/>
              </w:rPr>
              <w:t>Định danh thiết bị máy trạm được phép truyền tờ khai lên Cổng Hải quan.</w:t>
            </w:r>
          </w:p>
        </w:tc>
        <w:tc>
          <w:tcPr>
            <w:tcW w:type="dxa" w:w="2491"/>
            <w:shd w:fill="F8FAFC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9"/>
              </w:rPr>
              <w:t>Mỗi máy trạm chỉ dùng 1 Terminal ID. Nếu cài máy mới phải đăng ký thêm.</w:t>
            </w:r>
          </w:p>
        </w:tc>
      </w:tr>
      <w:tr>
        <w:tc>
          <w:tcPr>
            <w:tcW w:type="dxa" w:w="2491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b/>
                <w:sz w:val="19"/>
              </w:rPr>
              <w:t>4. Terminal Access Key (Khóa truy cập)</w:t>
            </w:r>
          </w:p>
        </w:tc>
        <w:tc>
          <w:tcPr>
            <w:tcW w:type="dxa" w:w="2491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9"/>
              </w:rPr>
              <w:t>8 ký tự chữ và số ngẫu nhiên</w:t>
            </w:r>
          </w:p>
        </w:tc>
        <w:tc>
          <w:tcPr>
            <w:tcW w:type="dxa" w:w="2491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9"/>
              </w:rPr>
              <w:t>Khóa mật mã hóa đường truyền an toàn giữa máy tính và trung tâm Hải quan.</w:t>
            </w:r>
          </w:p>
        </w:tc>
        <w:tc>
          <w:tcPr>
            <w:tcW w:type="dxa" w:w="2491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9"/>
              </w:rPr>
              <w:t>QUAN TRỌNG: Chỉ cấp 01 lần duy nhất khi tạo Terminal ID. Mất phải xin cấp lại.</w:t>
            </w:r>
          </w:p>
        </w:tc>
      </w:tr>
    </w:tbl>
    <w:p/>
    <w:p>
      <w:r>
        <w:rPr>
          <w:b/>
          <w:color w:val="0F172A"/>
          <w:sz w:val="26"/>
        </w:rPr>
        <w:t>IV. MẪU CÔNG VĂN ĐỀ NGHỊ CẤP LẠI THÔNG SỐ / ĐỒNG BỘ CHỮ KÝ SỐ HẢI QUAN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64"/>
      </w:tblGrid>
      <w:tr>
        <w:tc>
          <w:tcPr>
            <w:tcW w:type="dxa" w:w="9964"/>
            <w:shd w:fill="F1F5F9"/>
            <w:tcMar>
              <w:top w:w="150" w:type="dxa"/>
              <w:bottom w:w="150" w:type="dxa"/>
              <w:left w:w="200" w:type="dxa"/>
              <w:right w:w="200" w:type="dxa"/>
            </w:tcMar>
          </w:tcPr>
          <w:p>
            <w:pPr>
              <w:jc w:val="center"/>
            </w:pPr>
            <w:r>
              <w:rPr>
                <w:b/>
                <w:sz w:val="22"/>
              </w:rPr>
              <w:t>CỘNG HÒA XÃ HỘI CHỦ NGHĨA VIỆT NAM</w:t>
              <w:br/>
              <w:t>Độc lập - Tự do - Hạnh phúc</w:t>
              <w:br/>
              <w:t>—————————————</w:t>
              <w:br/>
              <w:br/>
              <w:t>ĐƠN ĐỀ NGHỊ CẤP LẠI THÔNG SỐ KẾT NỐI VNACCS/VCIS</w:t>
              <w:br/>
              <w:t>VÀ ĐỒNG BỘ CHỮ KÝ SỐ KHAI BÁO HẢI QUAN</w:t>
              <w:br/>
              <w:br/>
            </w:r>
          </w:p>
          <w:p>
            <w:pPr>
              <w:jc w:val="left"/>
            </w:pPr>
            <w:r>
              <w:rPr>
                <w:sz w:val="21"/>
              </w:rPr>
              <w:t>Kính gửi: Cục Hải quan ........................................................................................</w:t>
              <w:br/>
              <w:t xml:space="preserve">         Chi cục Hải quan quản lý: ............................................................................</w:t>
              <w:br/>
              <w:br/>
              <w:t>Tên doanh nghiệp: ........................................................................................................</w:t>
              <w:br/>
              <w:t>Mã số thuế: ........................................................................................................................</w:t>
              <w:br/>
              <w:t>Địa chỉ trụ sở chính: ......................................................................................................</w:t>
              <w:br/>
              <w:t>Người đại diện theo pháp luật: ........................................... Chức vụ: ............................</w:t>
              <w:br/>
              <w:t>Số điện thoại liên hệ: ..................................................... Email: ......................................</w:t>
              <w:br/>
              <w:br/>
              <w:t>Nội dung đề nghị:</w:t>
              <w:br/>
              <w:t>Hiện nay doanh nghiệp chúng tôi đang thực hiện thủ tục khai báo hải quan điện tử qua Hệ thống VNACCS/VCIS. Tuy nhiên, do lý do (thay đổi máy tính / mất khóa Terminal Access Key / gia hạn chứng thư số mới), chúng tôi kính đề nghị Quý Chi cục hỗ trợ:</w:t>
              <w:br/>
              <w:t>[  ] 1. Cấp lại Khóa truy cập máy trạm (Terminal Access Key) cho Terminal ID: ...................</w:t>
              <w:br/>
              <w:t>[  ] 2. Phê duyệt bổ sung chữ ký số mới có số Serial: ............................................................</w:t>
              <w:br/>
              <w:t>[  ] 3. Đồng bộ lại dữ liệu chữ ký số giữa hệ thống Dịch vụ công và hệ thống VNACCS.</w:t>
              <w:br/>
              <w:br/>
              <w:t>Doanh nghiệp cam kết chịu hoàn toàn trách nhiệm trước pháp luật về tính chính xác và an toàn bảo mật của các thông số được cấp.</w:t>
              <w:br/>
              <w:br/>
              <w:t>Kính mong Quý Cơ quan quan tâm giải quyết để hoạt động thông quan hàng hóa không bị gián đoạn.</w:t>
              <w:br/>
              <w:t>Xin trân trọng cảm ơn!/.</w:t>
              <w:br/>
              <w:br/>
            </w:r>
          </w:p>
          <w:p>
            <w:pPr>
              <w:jc w:val="right"/>
            </w:pPr>
            <w:r>
              <w:rPr>
                <w:b/>
                <w:sz w:val="21"/>
              </w:rPr>
              <w:t>ĐẠI DIỆN HỢP PHÁP CỦA DOANH NGHIỆP</w:t>
              <w:br/>
              <w:t>(Ký, ghi rõ họ tên và đóng dấu)</w:t>
              <w:br/>
              <w:br/>
              <w:br/>
              <w:br/>
              <w:t>.................................................................</w:t>
            </w:r>
          </w:p>
        </w:tc>
      </w:tr>
    </w:tbl>
    <w:p/>
    <w:p>
      <w:pPr>
        <w:jc w:val="center"/>
      </w:pPr>
      <w:r>
        <w:rPr>
          <w:b/>
          <w:color w:val="0369A1"/>
          <w:sz w:val="20"/>
        </w:rPr>
        <w:t>TỔNG ĐÀI HỖ TRỢ CHỮ KÝ SỐ HẢI QUAN MAI GIA — HOTLINE: 0357.226.866</w:t>
        <w:br/>
        <w:t>Website: chukysotot.vn | Email: hoanglong@maigia.vn | Trụ sở: Yên Bệ, Kim Chung, Hoài Đức, Hà Nội</w:t>
      </w:r>
    </w:p>
    <w:sectPr w:rsidR="00FC693F" w:rsidRPr="0006063C" w:rsidSect="00034616">
      <w:pgSz w:w="12240" w:h="15840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F172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